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28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1849"/>
        <w:gridCol w:w="380"/>
        <w:gridCol w:w="1450"/>
        <w:gridCol w:w="762"/>
        <w:gridCol w:w="1254"/>
        <w:gridCol w:w="848"/>
        <w:gridCol w:w="307"/>
        <w:gridCol w:w="164"/>
        <w:gridCol w:w="2016"/>
      </w:tblGrid>
      <w:tr w:rsidR="00100FCC" w:rsidRPr="00100FCC" w:rsidTr="0006288E">
        <w:trPr>
          <w:trHeight w:val="552"/>
        </w:trPr>
        <w:tc>
          <w:tcPr>
            <w:tcW w:w="10915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國立虎尾科技大學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研究計畫專任人員</w:t>
            </w:r>
            <w:r w:rsidRPr="00100FC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兼職（兼課）申請表</w:t>
            </w:r>
          </w:p>
        </w:tc>
      </w:tr>
      <w:tr w:rsidR="00274125" w:rsidRPr="00100FCC" w:rsidTr="0006288E">
        <w:trPr>
          <w:trHeight w:val="1228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申請人單位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申請人職稱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申請人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  <w:t>(本人)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  <w:t>簽  章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:rsidR="00274125" w:rsidRPr="00EB7606" w:rsidRDefault="00274125" w:rsidP="00100FCC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                   </w:t>
            </w:r>
            <w:r w:rsidR="009C7B2D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  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年  月  日</w:t>
            </w:r>
          </w:p>
        </w:tc>
      </w:tr>
      <w:tr w:rsidR="00100FCC" w:rsidRPr="00100FCC" w:rsidTr="0006288E">
        <w:trPr>
          <w:trHeight w:val="180"/>
        </w:trPr>
        <w:tc>
          <w:tcPr>
            <w:tcW w:w="37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C" w:rsidRPr="00EB7606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1.兼職（兼課）類別及名稱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C" w:rsidRPr="00EB7606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274125"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□校外    □校內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C" w:rsidRPr="00EB7606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兼職/課名稱</w:t>
            </w:r>
          </w:p>
        </w:tc>
        <w:tc>
          <w:tcPr>
            <w:tcW w:w="2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EB7606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170"/>
        </w:trPr>
        <w:tc>
          <w:tcPr>
            <w:tcW w:w="3734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 xml:space="preserve"> </w:t>
            </w:r>
            <w:r w:rsidR="00274125"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□兼職    □兼課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00FCC" w:rsidRPr="00100FCC" w:rsidTr="0006288E">
        <w:trPr>
          <w:trHeight w:val="301"/>
        </w:trPr>
        <w:tc>
          <w:tcPr>
            <w:tcW w:w="37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9C7B2D">
            <w:pPr>
              <w:widowControl/>
              <w:ind w:left="209" w:hangingChars="87" w:hanging="20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2.擬申請兼職之工作項目或兼課之科目</w:t>
            </w:r>
          </w:p>
        </w:tc>
        <w:tc>
          <w:tcPr>
            <w:tcW w:w="7181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194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3.兼職（兼課）期間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自民國       年     月       日至       年     月       日</w:t>
            </w:r>
          </w:p>
        </w:tc>
      </w:tr>
      <w:tr w:rsidR="00100FCC" w:rsidRPr="00100FCC" w:rsidTr="0006288E">
        <w:trPr>
          <w:trHeight w:val="467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4.兼職（兼課）時間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36A6" w:rsidRPr="000A36A6" w:rsidRDefault="00100FCC" w:rsidP="00100FCC">
            <w:pPr>
              <w:widowControl/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每週/   □上班時間   小時　   　□非上班時間   小時，合計   小時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</w:r>
            <w:proofErr w:type="gramStart"/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（</w:t>
            </w:r>
            <w:proofErr w:type="gramEnd"/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校內外兼課每週合計上限為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color w:val="0D0D0D"/>
                <w:kern w:val="0"/>
                <w:szCs w:val="24"/>
              </w:rPr>
              <w:t>四小時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；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惟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兼任本校產學合作計畫者，不受前開限制</w:t>
            </w:r>
            <w:r w:rsidR="000A36A6"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，</w:t>
            </w:r>
            <w:r w:rsidR="000A36A6" w:rsidRPr="000A36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工作時間合計仍應符合勞動基準法之規範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。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）</w:t>
            </w:r>
          </w:p>
        </w:tc>
      </w:tr>
      <w:tr w:rsidR="00100FCC" w:rsidRPr="00100FCC" w:rsidTr="0006288E">
        <w:trPr>
          <w:trHeight w:val="183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5.報酬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177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6.其他兼職情形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jc w:val="right"/>
              <w:rPr>
                <w:rFonts w:ascii="標楷體" w:eastAsia="標楷體" w:hAnsi="標楷體" w:cs="Times New Roman"/>
                <w:color w:val="0D0D0D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（校內外兼職兼課以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color w:val="0D0D0D"/>
                <w:kern w:val="0"/>
                <w:szCs w:val="24"/>
              </w:rPr>
              <w:t>二個</w:t>
            </w:r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為限）</w:t>
            </w:r>
          </w:p>
        </w:tc>
      </w:tr>
      <w:tr w:rsidR="00100FCC" w:rsidRPr="00100FCC" w:rsidTr="0006288E">
        <w:trPr>
          <w:trHeight w:val="159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7.個人專長(請附證明)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jc w:val="right"/>
              <w:rPr>
                <w:rFonts w:ascii="標楷體" w:eastAsia="標楷體" w:hAnsi="標楷體" w:cs="Times New Roman"/>
                <w:color w:val="0D0D0D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（校內兼課請附）</w:t>
            </w:r>
          </w:p>
        </w:tc>
      </w:tr>
      <w:tr w:rsidR="00100FCC" w:rsidRPr="00100FCC" w:rsidTr="0006288E">
        <w:trPr>
          <w:trHeight w:val="283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8.校教評會通過擬開課程名稱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jc w:val="right"/>
              <w:rPr>
                <w:rFonts w:ascii="標楷體" w:eastAsia="標楷體" w:hAnsi="標楷體" w:cs="Times New Roman"/>
                <w:color w:val="0D0D0D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D0D0D"/>
                <w:kern w:val="0"/>
                <w:szCs w:val="24"/>
              </w:rPr>
              <w:t>（校內兼課請附）</w:t>
            </w:r>
          </w:p>
        </w:tc>
      </w:tr>
      <w:tr w:rsidR="00100FCC" w:rsidRPr="00100FCC" w:rsidTr="0006288E">
        <w:trPr>
          <w:trHeight w:val="783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有無不准兼職兼課情形（本欄由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  <w:u w:val="single"/>
              </w:rPr>
              <w:t>計畫主持人(用人單位)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查填）</w:t>
            </w:r>
          </w:p>
        </w:tc>
        <w:tc>
          <w:tcPr>
            <w:tcW w:w="71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Default="00100FCC" w:rsidP="00100FCC">
            <w:pPr>
              <w:widowControl/>
              <w:ind w:left="745" w:hangingChars="310" w:hanging="745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，未違反計畫委託(補助)機關規定，並符合業務需要，且申請人所兼職</w:t>
            </w:r>
            <w:proofErr w:type="gramStart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務</w:t>
            </w:r>
            <w:proofErr w:type="gramEnd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不影響本職研究計畫工作。</w:t>
            </w:r>
          </w:p>
          <w:p w:rsidR="00100FCC" w:rsidRPr="00100FCC" w:rsidRDefault="00100FCC" w:rsidP="00100FCC">
            <w:pPr>
              <w:widowControl/>
              <w:ind w:left="745" w:hangingChars="310" w:hanging="745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□有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違反計畫委託(補助)機關規定之情事，建請不予核准。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無符合業務需要之情事，建請不予核准。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申請人所兼職</w:t>
            </w:r>
            <w:proofErr w:type="gramStart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務</w:t>
            </w:r>
            <w:proofErr w:type="gramEnd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影響本職研究計畫工作之情事，建請不予核准。</w:t>
            </w:r>
          </w:p>
        </w:tc>
      </w:tr>
      <w:tr w:rsidR="00100FCC" w:rsidRPr="00100FCC" w:rsidTr="0006288E">
        <w:trPr>
          <w:trHeight w:val="330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計畫主持人核章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單位二級主管核章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單位一級主管核章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489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兼課單位</w:t>
            </w:r>
            <w:proofErr w:type="gramStart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主管查填</w:t>
            </w:r>
            <w:proofErr w:type="gramEnd"/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校內兼課案是否經校教評會通過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是          </w:t>
            </w:r>
            <w:r w:rsidRPr="00100FCC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審核中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兼課單位主管核章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231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教務處核章</w:t>
            </w:r>
          </w:p>
        </w:tc>
        <w:tc>
          <w:tcPr>
            <w:tcW w:w="90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（校內兼課加會）</w:t>
            </w:r>
          </w:p>
        </w:tc>
      </w:tr>
      <w:tr w:rsidR="00100FCC" w:rsidRPr="00100FCC" w:rsidTr="0006288E">
        <w:trPr>
          <w:trHeight w:val="342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人 事 室</w:t>
            </w: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br/>
              <w:t>簽</w:t>
            </w:r>
            <w:proofErr w:type="gramStart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註</w:t>
            </w:r>
            <w:proofErr w:type="gramEnd"/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意見</w:t>
            </w:r>
          </w:p>
        </w:tc>
        <w:tc>
          <w:tcPr>
            <w:tcW w:w="90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407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校長批示</w:t>
            </w:r>
          </w:p>
        </w:tc>
        <w:tc>
          <w:tcPr>
            <w:tcW w:w="90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0FCC" w:rsidRPr="00100FCC" w:rsidTr="0006288E">
        <w:trPr>
          <w:trHeight w:val="336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填表日期</w:t>
            </w:r>
          </w:p>
        </w:tc>
        <w:tc>
          <w:tcPr>
            <w:tcW w:w="90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0FCC" w:rsidRPr="00100FCC" w:rsidRDefault="00100FCC" w:rsidP="00100FC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中        華        民        國            年            月            日</w:t>
            </w:r>
          </w:p>
        </w:tc>
      </w:tr>
      <w:tr w:rsidR="00100FCC" w:rsidRPr="00100FCC" w:rsidTr="0006288E">
        <w:trPr>
          <w:trHeight w:val="2247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0FCC" w:rsidRDefault="00100FCC" w:rsidP="00100FCC">
            <w:pPr>
              <w:widowControl/>
              <w:ind w:leftChars="-18" w:hangingChars="18" w:hanging="43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 w:rsidRPr="00100FCC">
              <w:rPr>
                <w:rFonts w:ascii="標楷體" w:eastAsia="標楷體" w:hAnsi="標楷體" w:cs="Times New Roman" w:hint="eastAsia"/>
                <w:kern w:val="0"/>
                <w:szCs w:val="24"/>
              </w:rPr>
              <w:t>備註：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專任人員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應以專責執行計畫委託（補助）業務為主，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在不違反計畫委託（補助）機關規定，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且經計畫主持人（用人單位）詳實評估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符合業務需要及不影響本職工作之情形下，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擬於校內外兼職或兼課者，應事先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填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具兼職（兼課）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申請表，並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逐級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陳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奉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校長核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准後，始得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兼職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或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兼課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。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校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內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外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兼職及兼課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，每週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時數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合計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不得逾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四小時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；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惟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兼任本校產學合作計畫者，不受前開四小時限制，專、兼職工作時間合計仍應符合勞動基準法之規範</w:t>
            </w:r>
            <w:r w:rsidRPr="00EB7606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，且校內外兼職兼課合計以二個為限。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1 至 8 各欄記載事項，應由申請人誠實填寫，若有登載不實者，應自負法律責任；計畫主持人(用人單位)得視需要於事前或事後查證。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5 欄報酬，應就金錢給與或非金錢利益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詳實填明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，例如：車馬費 3 千元、貴賓卡 1 張等。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6 欄其他兼職之兼職數，應含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括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兼職之事業或團體名稱、職稱、工作項目、時間、兼職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期間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、報酬等（如欄位不敷填寫，得以附件補充，並於該欄位註明「如附件」）。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每份申請書以申請一個兼職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或兼課</w:t>
            </w:r>
            <w:r w:rsidRPr="00EB760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為限。</w:t>
            </w:r>
          </w:p>
          <w:p w:rsidR="00100FCC" w:rsidRPr="00EB7606" w:rsidRDefault="00100FCC" w:rsidP="00100FCC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除因計畫委託（補助）機關業務需要，奉准上班時間兼職</w:t>
            </w:r>
            <w:r w:rsidRPr="00EB7606">
              <w:rPr>
                <w:rFonts w:ascii="標楷體" w:eastAsia="標楷體" w:hAnsi="標楷體" w:cs="Times New Roman" w:hint="eastAsia"/>
                <w:bCs/>
                <w:color w:val="FF0000"/>
                <w:kern w:val="0"/>
                <w:szCs w:val="24"/>
              </w:rPr>
              <w:t>或</w:t>
            </w: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兼課者，其餘人員應依規定辦理請假。</w:t>
            </w:r>
          </w:p>
          <w:p w:rsidR="00272A75" w:rsidRPr="00EB7606" w:rsidRDefault="00100FCC" w:rsidP="00272A7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申請校內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外兼職或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兼課者，應先將本表填妥，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經計畫主持人（用人單位）</w:t>
            </w:r>
            <w:r w:rsidR="003E47BE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及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單位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主管核</w:t>
            </w:r>
            <w:r w:rsidR="00272A75"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准簽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章後，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逐級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陳</w:t>
            </w:r>
            <w:r w:rsidR="00CD2EFF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校長核</w:t>
            </w:r>
            <w:r w:rsidR="00272A75"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定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；申請兼課者，</w:t>
            </w:r>
            <w:r w:rsidR="003E47BE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應</w:t>
            </w:r>
            <w:r w:rsidR="00CD2EFF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將</w:t>
            </w:r>
            <w:r w:rsidR="003E47BE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經計畫主持人（用人單位）及單位主管核章表格</w:t>
            </w:r>
            <w:r w:rsidR="00CD2EFF"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送</w:t>
            </w:r>
            <w:r w:rsidR="00272A75"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兼課單位提經有關課程會議審議，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如涉及聘任程序，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並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應</w:t>
            </w:r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依</w:t>
            </w:r>
            <w:r w:rsidR="00CD2EFF"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規定提</w:t>
            </w:r>
            <w:proofErr w:type="gramStart"/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各級教評</w:t>
            </w:r>
            <w:proofErr w:type="gramEnd"/>
            <w:r w:rsidRPr="00EB760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會審</w:t>
            </w:r>
            <w:r w:rsidR="003E47BE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議通過</w:t>
            </w:r>
            <w:r w:rsidR="00CD2EFF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後，由兼課單位主管</w:t>
            </w:r>
            <w:proofErr w:type="gramStart"/>
            <w:r w:rsidR="00CD2EFF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查填</w:t>
            </w:r>
            <w:proofErr w:type="gramEnd"/>
            <w:r w:rsidR="00CD2EFF"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核章，再逐級陳請校長核定</w:t>
            </w:r>
            <w:r w:rsidRPr="00EB7606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</w:p>
          <w:p w:rsidR="00272A75" w:rsidRPr="00EB7606" w:rsidRDefault="00100FCC" w:rsidP="00272A7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本申請書批示後，由人事單位存查。</w:t>
            </w:r>
          </w:p>
          <w:p w:rsidR="00100FCC" w:rsidRPr="008F1646" w:rsidRDefault="00100FCC" w:rsidP="00272A7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申請期限：上學期兼課請於</w:t>
            </w:r>
            <w:r w:rsidRPr="00EB7606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當年 6 月底前</w:t>
            </w: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>提出申請，下學期兼課請於</w:t>
            </w:r>
            <w:r w:rsidRPr="00EB7606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前一年 12 月底前</w:t>
            </w:r>
            <w:r w:rsidRPr="00EB7606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提出申請。                            </w:t>
            </w:r>
          </w:p>
          <w:p w:rsidR="008F1646" w:rsidRPr="008F1646" w:rsidRDefault="008F1646" w:rsidP="008F1646">
            <w:pPr>
              <w:pStyle w:val="a3"/>
              <w:widowControl/>
              <w:wordWrap w:val="0"/>
              <w:ind w:leftChars="0" w:left="437"/>
              <w:jc w:val="right"/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</w:pPr>
            <w:r w:rsidRPr="008F1646">
              <w:rPr>
                <w:rFonts w:ascii="標楷體" w:eastAsia="標楷體" w:hAnsi="標楷體" w:cs="Times New Roman" w:hint="eastAsia"/>
                <w:color w:val="FF0000"/>
                <w:kern w:val="0"/>
                <w:sz w:val="16"/>
                <w:szCs w:val="16"/>
              </w:rPr>
              <w:t>115.06.18版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D46153" w:rsidRPr="004C723D" w:rsidRDefault="00D46153" w:rsidP="004C723D">
      <w:pPr>
        <w:ind w:leftChars="-531" w:left="-535" w:rightChars="1573" w:right="3775" w:hangingChars="308" w:hanging="739"/>
      </w:pPr>
    </w:p>
    <w:sectPr w:rsidR="00D46153" w:rsidRPr="004C723D" w:rsidSect="00BF5D28">
      <w:footerReference w:type="default" r:id="rId7"/>
      <w:pgSz w:w="11906" w:h="16838" w:code="9"/>
      <w:pgMar w:top="709" w:right="1274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27" w:rsidRDefault="00D94027" w:rsidP="00256A54">
      <w:r>
        <w:separator/>
      </w:r>
    </w:p>
  </w:endnote>
  <w:endnote w:type="continuationSeparator" w:id="0">
    <w:p w:rsidR="00D94027" w:rsidRDefault="00D94027" w:rsidP="0025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3006"/>
      <w:docPartObj>
        <w:docPartGallery w:val="Page Numbers (Bottom of Page)"/>
        <w:docPartUnique/>
      </w:docPartObj>
    </w:sdtPr>
    <w:sdtEndPr/>
    <w:sdtContent>
      <w:p w:rsidR="00BF5D28" w:rsidRDefault="00BF5D28" w:rsidP="00BF5D28">
        <w:pPr>
          <w:pStyle w:val="a6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27" w:rsidRDefault="00D94027" w:rsidP="00256A54">
      <w:r>
        <w:separator/>
      </w:r>
    </w:p>
  </w:footnote>
  <w:footnote w:type="continuationSeparator" w:id="0">
    <w:p w:rsidR="00D94027" w:rsidRDefault="00D94027" w:rsidP="0025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F54EA"/>
    <w:multiLevelType w:val="hybridMultilevel"/>
    <w:tmpl w:val="68309632"/>
    <w:lvl w:ilvl="0" w:tplc="0462A57E">
      <w:start w:val="1"/>
      <w:numFmt w:val="taiwaneseCountingThousand"/>
      <w:lvlText w:val="%1、"/>
      <w:lvlJc w:val="left"/>
      <w:pPr>
        <w:ind w:left="-6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02" w:hanging="480"/>
      </w:pPr>
    </w:lvl>
    <w:lvl w:ilvl="2" w:tplc="0409001B" w:tentative="1">
      <w:start w:val="1"/>
      <w:numFmt w:val="lowerRoman"/>
      <w:lvlText w:val="%3."/>
      <w:lvlJc w:val="right"/>
      <w:pPr>
        <w:ind w:left="278" w:hanging="480"/>
      </w:pPr>
    </w:lvl>
    <w:lvl w:ilvl="3" w:tplc="0409000F" w:tentative="1">
      <w:start w:val="1"/>
      <w:numFmt w:val="decimal"/>
      <w:lvlText w:val="%4."/>
      <w:lvlJc w:val="left"/>
      <w:pPr>
        <w:ind w:left="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38" w:hanging="480"/>
      </w:pPr>
    </w:lvl>
    <w:lvl w:ilvl="5" w:tplc="0409001B" w:tentative="1">
      <w:start w:val="1"/>
      <w:numFmt w:val="lowerRoman"/>
      <w:lvlText w:val="%6."/>
      <w:lvlJc w:val="right"/>
      <w:pPr>
        <w:ind w:left="1718" w:hanging="480"/>
      </w:pPr>
    </w:lvl>
    <w:lvl w:ilvl="6" w:tplc="0409000F" w:tentative="1">
      <w:start w:val="1"/>
      <w:numFmt w:val="decimal"/>
      <w:lvlText w:val="%7."/>
      <w:lvlJc w:val="left"/>
      <w:pPr>
        <w:ind w:left="2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78" w:hanging="480"/>
      </w:pPr>
    </w:lvl>
    <w:lvl w:ilvl="8" w:tplc="0409001B" w:tentative="1">
      <w:start w:val="1"/>
      <w:numFmt w:val="lowerRoman"/>
      <w:lvlText w:val="%9."/>
      <w:lvlJc w:val="right"/>
      <w:pPr>
        <w:ind w:left="3158" w:hanging="480"/>
      </w:pPr>
    </w:lvl>
  </w:abstractNum>
  <w:abstractNum w:abstractNumId="1" w15:restartNumberingAfterBreak="0">
    <w:nsid w:val="7D2F5224"/>
    <w:multiLevelType w:val="hybridMultilevel"/>
    <w:tmpl w:val="B0BA74E8"/>
    <w:lvl w:ilvl="0" w:tplc="5A3E8C60">
      <w:start w:val="1"/>
      <w:numFmt w:val="taiwaneseCountingThousand"/>
      <w:lvlText w:val="%1、"/>
      <w:lvlJc w:val="left"/>
      <w:pPr>
        <w:ind w:left="437" w:hanging="480"/>
      </w:pPr>
      <w:rPr>
        <w:rFonts w:hint="eastAsia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C"/>
    <w:rsid w:val="0006288E"/>
    <w:rsid w:val="000A36A6"/>
    <w:rsid w:val="00100FCC"/>
    <w:rsid w:val="00256A54"/>
    <w:rsid w:val="00272A75"/>
    <w:rsid w:val="00274125"/>
    <w:rsid w:val="003E47BE"/>
    <w:rsid w:val="004C723D"/>
    <w:rsid w:val="00617FE7"/>
    <w:rsid w:val="008F1646"/>
    <w:rsid w:val="009B2F8B"/>
    <w:rsid w:val="009C7B2D"/>
    <w:rsid w:val="009E0F10"/>
    <w:rsid w:val="00A114AF"/>
    <w:rsid w:val="00A4075E"/>
    <w:rsid w:val="00A90C95"/>
    <w:rsid w:val="00AF6FA5"/>
    <w:rsid w:val="00BF5D28"/>
    <w:rsid w:val="00CD2EFF"/>
    <w:rsid w:val="00D43AE7"/>
    <w:rsid w:val="00D46153"/>
    <w:rsid w:val="00D94027"/>
    <w:rsid w:val="00E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61BE7"/>
  <w15:chartTrackingRefBased/>
  <w15:docId w15:val="{3D6A7665-F6D5-4642-A5B9-17F3D155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F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A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2026-06-11T04:57:00Z</cp:lastPrinted>
  <dcterms:created xsi:type="dcterms:W3CDTF">2026-06-11T08:41:00Z</dcterms:created>
  <dcterms:modified xsi:type="dcterms:W3CDTF">2026-06-18T08:27:00Z</dcterms:modified>
</cp:coreProperties>
</file>